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0099" w14:textId="22DE290F" w:rsidR="00D52444" w:rsidRPr="00D52444" w:rsidRDefault="00D52444" w:rsidP="00D52444">
      <w:pPr>
        <w:jc w:val="center"/>
        <w:rPr>
          <w:rFonts w:ascii="Meiryo UI" w:eastAsia="Meiryo UI" w:hAnsi="Meiryo UI"/>
          <w:sz w:val="36"/>
          <w:szCs w:val="36"/>
        </w:rPr>
      </w:pPr>
      <w:r w:rsidRPr="00D52444">
        <w:rPr>
          <w:rFonts w:ascii="Meiryo UI" w:eastAsia="Meiryo UI" w:hAnsi="Meiryo UI" w:hint="eastAsia"/>
          <w:sz w:val="36"/>
          <w:szCs w:val="36"/>
        </w:rPr>
        <w:t>日本アニメーション学会第2</w:t>
      </w:r>
      <w:r w:rsidR="006110B3">
        <w:rPr>
          <w:rFonts w:ascii="Meiryo UI" w:eastAsia="Meiryo UI" w:hAnsi="Meiryo UI"/>
          <w:sz w:val="36"/>
          <w:szCs w:val="36"/>
        </w:rPr>
        <w:t>5</w:t>
      </w:r>
      <w:r w:rsidRPr="00D52444">
        <w:rPr>
          <w:rFonts w:ascii="Meiryo UI" w:eastAsia="Meiryo UI" w:hAnsi="Meiryo UI" w:hint="eastAsia"/>
          <w:sz w:val="36"/>
          <w:szCs w:val="36"/>
        </w:rPr>
        <w:t>回大会</w:t>
      </w:r>
    </w:p>
    <w:p w14:paraId="20131CB9" w14:textId="08166A4F" w:rsidR="009471A9" w:rsidRPr="00D52444" w:rsidRDefault="00D52444" w:rsidP="00D52444">
      <w:pPr>
        <w:jc w:val="center"/>
        <w:rPr>
          <w:rFonts w:ascii="Meiryo UI" w:eastAsia="Meiryo UI" w:hAnsi="Meiryo UI"/>
          <w:sz w:val="36"/>
          <w:szCs w:val="36"/>
        </w:rPr>
      </w:pPr>
      <w:r w:rsidRPr="00D52444">
        <w:rPr>
          <w:rFonts w:ascii="Meiryo UI" w:eastAsia="Meiryo UI" w:hAnsi="Meiryo UI" w:hint="eastAsia"/>
          <w:sz w:val="36"/>
          <w:szCs w:val="36"/>
        </w:rPr>
        <w:t>発表概要について</w:t>
      </w:r>
    </w:p>
    <w:p w14:paraId="30CDCCC9" w14:textId="4F1CBFA1" w:rsidR="00D52444" w:rsidRPr="00D52444" w:rsidRDefault="00D52444" w:rsidP="00D52444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D52444">
        <w:rPr>
          <w:rFonts w:ascii="Meiryo UI" w:eastAsia="Meiryo UI" w:hAnsi="Meiryo UI" w:hint="eastAsia"/>
          <w:b/>
          <w:bCs/>
          <w:sz w:val="24"/>
          <w:szCs w:val="24"/>
        </w:rPr>
        <w:t>配布方法</w:t>
      </w:r>
    </w:p>
    <w:p w14:paraId="19EF2E16" w14:textId="7BC4BF50" w:rsidR="00D52444" w:rsidRPr="00D52444" w:rsidRDefault="00D52444" w:rsidP="00D52444">
      <w:pPr>
        <w:ind w:firstLineChars="50" w:firstLine="120"/>
        <w:rPr>
          <w:rFonts w:ascii="Meiryo UI" w:eastAsia="Meiryo UI" w:hAnsi="Meiryo UI"/>
          <w:sz w:val="24"/>
          <w:szCs w:val="24"/>
        </w:rPr>
      </w:pPr>
      <w:r w:rsidRPr="00D52444">
        <w:rPr>
          <w:rFonts w:ascii="Meiryo UI" w:eastAsia="Meiryo UI" w:hAnsi="Meiryo UI" w:hint="eastAsia"/>
          <w:sz w:val="24"/>
          <w:szCs w:val="24"/>
        </w:rPr>
        <w:t>発表概要は、P</w:t>
      </w:r>
      <w:r w:rsidRPr="00D52444">
        <w:rPr>
          <w:rFonts w:ascii="Meiryo UI" w:eastAsia="Meiryo UI" w:hAnsi="Meiryo UI"/>
          <w:sz w:val="24"/>
          <w:szCs w:val="24"/>
        </w:rPr>
        <w:t>DF</w:t>
      </w:r>
      <w:r w:rsidRPr="00D52444">
        <w:rPr>
          <w:rFonts w:ascii="Meiryo UI" w:eastAsia="Meiryo UI" w:hAnsi="Meiryo UI" w:hint="eastAsia"/>
          <w:sz w:val="24"/>
          <w:szCs w:val="24"/>
        </w:rPr>
        <w:t>形式で大会W</w:t>
      </w:r>
      <w:r w:rsidRPr="00D52444">
        <w:rPr>
          <w:rFonts w:ascii="Meiryo UI" w:eastAsia="Meiryo UI" w:hAnsi="Meiryo UI"/>
          <w:sz w:val="24"/>
          <w:szCs w:val="24"/>
        </w:rPr>
        <w:t>EB</w:t>
      </w:r>
      <w:r w:rsidRPr="00D52444">
        <w:rPr>
          <w:rFonts w:ascii="Meiryo UI" w:eastAsia="Meiryo UI" w:hAnsi="Meiryo UI" w:hint="eastAsia"/>
          <w:sz w:val="24"/>
          <w:szCs w:val="24"/>
        </w:rPr>
        <w:t>サイトからダウンロードする形で参加者に提供されます。</w:t>
      </w:r>
    </w:p>
    <w:p w14:paraId="45EC5EEB" w14:textId="3AD4A079" w:rsidR="00D52444" w:rsidRPr="00D52444" w:rsidRDefault="00D52444" w:rsidP="00D52444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D52444">
        <w:rPr>
          <w:rFonts w:ascii="Meiryo UI" w:eastAsia="Meiryo UI" w:hAnsi="Meiryo UI" w:hint="eastAsia"/>
          <w:b/>
          <w:bCs/>
          <w:sz w:val="24"/>
          <w:szCs w:val="24"/>
        </w:rPr>
        <w:t>使用言語</w:t>
      </w:r>
    </w:p>
    <w:p w14:paraId="0A1D1A60" w14:textId="5F1C25AE" w:rsidR="00D52444" w:rsidRPr="00D52444" w:rsidRDefault="00D52444" w:rsidP="00D52444">
      <w:pPr>
        <w:ind w:firstLineChars="50" w:firstLine="120"/>
        <w:rPr>
          <w:rFonts w:ascii="Meiryo UI" w:eastAsia="Meiryo UI" w:hAnsi="Meiryo UI"/>
          <w:sz w:val="24"/>
          <w:szCs w:val="24"/>
        </w:rPr>
      </w:pPr>
      <w:r w:rsidRPr="00D52444">
        <w:rPr>
          <w:rFonts w:ascii="Meiryo UI" w:eastAsia="Meiryo UI" w:hAnsi="Meiryo UI" w:hint="eastAsia"/>
          <w:sz w:val="24"/>
          <w:szCs w:val="24"/>
        </w:rPr>
        <w:t>日本語</w:t>
      </w:r>
    </w:p>
    <w:p w14:paraId="55DE7859" w14:textId="6FD1867B" w:rsidR="00D52444" w:rsidRPr="00D52444" w:rsidRDefault="00D52444" w:rsidP="00D52444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D52444">
        <w:rPr>
          <w:rFonts w:ascii="Meiryo UI" w:eastAsia="Meiryo UI" w:hAnsi="Meiryo UI" w:hint="eastAsia"/>
          <w:b/>
          <w:bCs/>
          <w:sz w:val="24"/>
          <w:szCs w:val="24"/>
        </w:rPr>
        <w:t>データ形式</w:t>
      </w:r>
    </w:p>
    <w:p w14:paraId="5421117F" w14:textId="296FDBB0" w:rsidR="00D52444" w:rsidRPr="00D52444" w:rsidRDefault="00D52444" w:rsidP="00D91C3F">
      <w:pPr>
        <w:ind w:left="120" w:hangingChars="50" w:hanging="120"/>
        <w:rPr>
          <w:rFonts w:ascii="Meiryo UI" w:eastAsia="Meiryo UI" w:hAnsi="Meiryo UI"/>
          <w:sz w:val="24"/>
          <w:szCs w:val="24"/>
        </w:rPr>
      </w:pPr>
      <w:r w:rsidRPr="00D52444">
        <w:rPr>
          <w:rFonts w:ascii="Meiryo UI" w:eastAsia="Meiryo UI" w:hAnsi="Meiryo UI" w:hint="eastAsia"/>
          <w:sz w:val="24"/>
          <w:szCs w:val="24"/>
        </w:rPr>
        <w:t xml:space="preserve"> 同梱のW</w:t>
      </w:r>
      <w:r w:rsidRPr="00D52444">
        <w:rPr>
          <w:rFonts w:ascii="Meiryo UI" w:eastAsia="Meiryo UI" w:hAnsi="Meiryo UI"/>
          <w:sz w:val="24"/>
          <w:szCs w:val="24"/>
        </w:rPr>
        <w:t>ord</w:t>
      </w:r>
      <w:r w:rsidRPr="00D52444">
        <w:rPr>
          <w:rFonts w:ascii="Meiryo UI" w:eastAsia="Meiryo UI" w:hAnsi="Meiryo UI" w:hint="eastAsia"/>
          <w:sz w:val="24"/>
          <w:szCs w:val="24"/>
        </w:rPr>
        <w:t>ファイル(</w:t>
      </w:r>
      <w:r w:rsidR="006E0F46" w:rsidRPr="006E0F46">
        <w:rPr>
          <w:rFonts w:ascii="Meiryo UI" w:eastAsia="Meiryo UI" w:hAnsi="Meiryo UI"/>
          <w:sz w:val="24"/>
          <w:szCs w:val="24"/>
        </w:rPr>
        <w:t>JP_JSAS2023_individual_presentation_Template</w:t>
      </w:r>
      <w:r w:rsidR="006E0F46" w:rsidRPr="00D52444">
        <w:rPr>
          <w:rFonts w:ascii="Meiryo UI" w:eastAsia="Meiryo UI" w:hAnsi="Meiryo UI" w:hint="eastAsia"/>
          <w:sz w:val="24"/>
          <w:szCs w:val="24"/>
        </w:rPr>
        <w:t>.</w:t>
      </w:r>
      <w:r w:rsidR="006E0F46" w:rsidRPr="00D52444">
        <w:rPr>
          <w:rFonts w:ascii="Meiryo UI" w:eastAsia="Meiryo UI" w:hAnsi="Meiryo UI"/>
          <w:sz w:val="24"/>
          <w:szCs w:val="24"/>
        </w:rPr>
        <w:t>docx</w:t>
      </w:r>
      <w:r w:rsidRPr="00D52444">
        <w:rPr>
          <w:rFonts w:ascii="Meiryo UI" w:eastAsia="Meiryo UI" w:hAnsi="Meiryo UI" w:hint="eastAsia"/>
          <w:sz w:val="24"/>
          <w:szCs w:val="24"/>
        </w:rPr>
        <w:t>もしくは</w:t>
      </w:r>
      <w:r w:rsidR="006E0F46" w:rsidRPr="006E0F46">
        <w:rPr>
          <w:rFonts w:ascii="Meiryo UI" w:eastAsia="Meiryo UI" w:hAnsi="Meiryo UI"/>
          <w:sz w:val="24"/>
          <w:szCs w:val="24"/>
        </w:rPr>
        <w:t>JP_JSAS2023_panel_presentations_Template</w:t>
      </w:r>
      <w:r w:rsidRPr="00D52444">
        <w:rPr>
          <w:rFonts w:ascii="Meiryo UI" w:eastAsia="Meiryo UI" w:hAnsi="Meiryo UI" w:hint="eastAsia"/>
          <w:sz w:val="24"/>
          <w:szCs w:val="24"/>
        </w:rPr>
        <w:t>.</w:t>
      </w:r>
      <w:r w:rsidRPr="00D52444">
        <w:rPr>
          <w:rFonts w:ascii="Meiryo UI" w:eastAsia="Meiryo UI" w:hAnsi="Meiryo UI"/>
          <w:sz w:val="24"/>
          <w:szCs w:val="24"/>
        </w:rPr>
        <w:t>docx</w:t>
      </w:r>
      <w:r w:rsidRPr="00D52444">
        <w:rPr>
          <w:rFonts w:ascii="Meiryo UI" w:eastAsia="Meiryo UI" w:hAnsi="Meiryo UI" w:hint="eastAsia"/>
          <w:sz w:val="24"/>
          <w:szCs w:val="24"/>
        </w:rPr>
        <w:t>)をテンプレートとして用いてください。</w:t>
      </w:r>
    </w:p>
    <w:p w14:paraId="3857D7FD" w14:textId="22934F82" w:rsidR="00D52444" w:rsidRPr="00D91C3F" w:rsidRDefault="00D52444" w:rsidP="00D52444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b/>
          <w:bCs/>
          <w:sz w:val="24"/>
          <w:szCs w:val="24"/>
        </w:rPr>
      </w:pP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字数</w:t>
      </w:r>
    </w:p>
    <w:p w14:paraId="085DF09E" w14:textId="2B314649" w:rsidR="00D52444" w:rsidRDefault="00D52444" w:rsidP="00D52444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本文1200字以内とします。脚注や図版を入れる場合は字数を減じてください。</w:t>
      </w:r>
    </w:p>
    <w:p w14:paraId="1C623B5C" w14:textId="4084DC63" w:rsidR="00D52444" w:rsidRDefault="00D52444" w:rsidP="00D91C3F">
      <w:pPr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</w:t>
      </w:r>
      <w:r w:rsidR="00D91C3F">
        <w:rPr>
          <w:rFonts w:ascii="Meiryo UI" w:eastAsia="Meiryo UI" w:hAnsi="Meiryo UI" w:hint="eastAsia"/>
          <w:sz w:val="24"/>
          <w:szCs w:val="24"/>
        </w:rPr>
        <w:t>パネル発表の場合は、発表者全員の概要の字数（改行等こみ）を合わせて1200字以内となります。</w:t>
      </w:r>
    </w:p>
    <w:p w14:paraId="44079B5B" w14:textId="58047A9C" w:rsidR="00D91C3F" w:rsidRDefault="00D91C3F" w:rsidP="00D91C3F">
      <w:pPr>
        <w:rPr>
          <w:rFonts w:ascii="Meiryo UI" w:eastAsia="Meiryo UI" w:hAnsi="Meiryo UI"/>
          <w:b/>
          <w:bCs/>
          <w:sz w:val="24"/>
          <w:szCs w:val="24"/>
        </w:rPr>
      </w:pP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5</w:t>
      </w:r>
      <w:r w:rsidRPr="00D91C3F">
        <w:rPr>
          <w:rFonts w:ascii="Meiryo UI" w:eastAsia="Meiryo UI" w:hAnsi="Meiryo UI"/>
          <w:b/>
          <w:bCs/>
          <w:sz w:val="24"/>
          <w:szCs w:val="24"/>
        </w:rPr>
        <w:t xml:space="preserve">. </w:t>
      </w: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主題・副題</w:t>
      </w:r>
    </w:p>
    <w:p w14:paraId="7F69DB24" w14:textId="77777777" w:rsidR="00D91C3F" w:rsidRDefault="00D91C3F" w:rsidP="00D91C3F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主題は必須ですが、副題は任意とします。副題を付ける場合は、文頭に――（全角ダッシュ×2）を</w:t>
      </w:r>
    </w:p>
    <w:p w14:paraId="43D205D5" w14:textId="4E6C2EB1" w:rsidR="00D91C3F" w:rsidRDefault="00D91C3F" w:rsidP="00D91C3F">
      <w:pPr>
        <w:ind w:firstLineChars="50" w:firstLine="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入れてください。</w:t>
      </w:r>
    </w:p>
    <w:p w14:paraId="27481132" w14:textId="428EC2C0" w:rsidR="00D91C3F" w:rsidRPr="00D91C3F" w:rsidRDefault="00D91C3F" w:rsidP="00D91C3F">
      <w:pPr>
        <w:rPr>
          <w:rFonts w:ascii="Meiryo UI" w:eastAsia="Meiryo UI" w:hAnsi="Meiryo UI"/>
          <w:b/>
          <w:bCs/>
          <w:sz w:val="24"/>
          <w:szCs w:val="24"/>
        </w:rPr>
      </w:pP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6. 用字用語</w:t>
      </w:r>
    </w:p>
    <w:p w14:paraId="79D210D2" w14:textId="054ECCC2" w:rsidR="00D91C3F" w:rsidRDefault="00D91C3F" w:rsidP="00D91C3F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本文（日本語）の句読点は「、」「。」を用いてください。『アニメーション研究』に準じ、原則として本文中における数字、ローマ字は半角、括弧などの記号は全角とします。</w:t>
      </w:r>
    </w:p>
    <w:p w14:paraId="3B11D571" w14:textId="3F34C0BF" w:rsidR="00D91C3F" w:rsidRPr="00D91C3F" w:rsidRDefault="00D91C3F" w:rsidP="00D91C3F">
      <w:pPr>
        <w:rPr>
          <w:rFonts w:ascii="Meiryo UI" w:eastAsia="Meiryo UI" w:hAnsi="Meiryo UI"/>
          <w:b/>
          <w:bCs/>
          <w:sz w:val="24"/>
          <w:szCs w:val="24"/>
        </w:rPr>
      </w:pP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7</w:t>
      </w:r>
      <w:r w:rsidRPr="00D91C3F">
        <w:rPr>
          <w:rFonts w:ascii="Meiryo UI" w:eastAsia="Meiryo UI" w:hAnsi="Meiryo UI"/>
          <w:b/>
          <w:bCs/>
          <w:sz w:val="24"/>
          <w:szCs w:val="24"/>
        </w:rPr>
        <w:t xml:space="preserve">. </w:t>
      </w:r>
      <w:r w:rsidRPr="00D91C3F">
        <w:rPr>
          <w:rFonts w:ascii="Meiryo UI" w:eastAsia="Meiryo UI" w:hAnsi="Meiryo UI" w:hint="eastAsia"/>
          <w:b/>
          <w:bCs/>
          <w:sz w:val="24"/>
          <w:szCs w:val="24"/>
        </w:rPr>
        <w:t>提出方法</w:t>
      </w:r>
    </w:p>
    <w:p w14:paraId="2F085057" w14:textId="48AEF25C" w:rsidR="00D91C3F" w:rsidRPr="00D91C3F" w:rsidRDefault="00D91C3F" w:rsidP="00D91C3F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/>
          <w:sz w:val="24"/>
          <w:szCs w:val="24"/>
        </w:rPr>
        <w:t>Word</w:t>
      </w:r>
      <w:r>
        <w:rPr>
          <w:rFonts w:ascii="Meiryo UI" w:eastAsia="Meiryo UI" w:hAnsi="Meiryo UI" w:hint="eastAsia"/>
          <w:sz w:val="24"/>
          <w:szCs w:val="24"/>
        </w:rPr>
        <w:t>とP</w:t>
      </w:r>
      <w:r>
        <w:rPr>
          <w:rFonts w:ascii="Meiryo UI" w:eastAsia="Meiryo UI" w:hAnsi="Meiryo UI"/>
          <w:sz w:val="24"/>
          <w:szCs w:val="24"/>
        </w:rPr>
        <w:t>DF</w:t>
      </w:r>
      <w:r>
        <w:rPr>
          <w:rFonts w:ascii="Meiryo UI" w:eastAsia="Meiryo UI" w:hAnsi="Meiryo UI" w:hint="eastAsia"/>
          <w:sz w:val="24"/>
          <w:szCs w:val="24"/>
        </w:rPr>
        <w:t>の両データを、指定のメールアドレス宛にご送付ください。</w:t>
      </w:r>
    </w:p>
    <w:sectPr w:rsidR="00D91C3F" w:rsidRPr="00D91C3F" w:rsidSect="00D52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3029" w14:textId="77777777" w:rsidR="005815FC" w:rsidRDefault="005815FC" w:rsidP="006110B3">
      <w:r>
        <w:separator/>
      </w:r>
    </w:p>
  </w:endnote>
  <w:endnote w:type="continuationSeparator" w:id="0">
    <w:p w14:paraId="45FEC012" w14:textId="77777777" w:rsidR="005815FC" w:rsidRDefault="005815FC" w:rsidP="0061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B59F7" w14:textId="77777777" w:rsidR="005815FC" w:rsidRDefault="005815FC" w:rsidP="006110B3">
      <w:r>
        <w:separator/>
      </w:r>
    </w:p>
  </w:footnote>
  <w:footnote w:type="continuationSeparator" w:id="0">
    <w:p w14:paraId="766CC0A9" w14:textId="77777777" w:rsidR="005815FC" w:rsidRDefault="005815FC" w:rsidP="0061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7D2"/>
    <w:multiLevelType w:val="hybridMultilevel"/>
    <w:tmpl w:val="A00C5C7C"/>
    <w:lvl w:ilvl="0" w:tplc="8DEC3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A6434"/>
    <w:multiLevelType w:val="hybridMultilevel"/>
    <w:tmpl w:val="43A20CD2"/>
    <w:lvl w:ilvl="0" w:tplc="E6644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608042">
    <w:abstractNumId w:val="1"/>
  </w:num>
  <w:num w:numId="2" w16cid:durableId="12584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4"/>
    <w:rsid w:val="000B5D38"/>
    <w:rsid w:val="001A09A3"/>
    <w:rsid w:val="0022280A"/>
    <w:rsid w:val="003552D5"/>
    <w:rsid w:val="005815FC"/>
    <w:rsid w:val="006110B3"/>
    <w:rsid w:val="00670126"/>
    <w:rsid w:val="006E0F46"/>
    <w:rsid w:val="00D52444"/>
    <w:rsid w:val="00D91C3F"/>
    <w:rsid w:val="00F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D85A2"/>
  <w15:chartTrackingRefBased/>
  <w15:docId w15:val="{0E82672F-BBF8-4070-8AA9-2D64662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0B3"/>
  </w:style>
  <w:style w:type="paragraph" w:styleId="a6">
    <w:name w:val="footer"/>
    <w:basedOn w:val="a"/>
    <w:link w:val="a7"/>
    <w:uiPriority w:val="99"/>
    <w:unhideWhenUsed/>
    <w:rsid w:val="00611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翔</dc:creator>
  <cp:keywords/>
  <dc:description/>
  <cp:lastModifiedBy>MIYAZAKI SHIZUKA</cp:lastModifiedBy>
  <cp:revision>3</cp:revision>
  <dcterms:created xsi:type="dcterms:W3CDTF">2022-04-12T12:47:00Z</dcterms:created>
  <dcterms:modified xsi:type="dcterms:W3CDTF">2023-03-21T06:07:00Z</dcterms:modified>
</cp:coreProperties>
</file>